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3C" w:rsidRDefault="00AF1F3C">
      <w:bookmarkStart w:id="0" w:name="_GoBack"/>
      <w:bookmarkEnd w:id="0"/>
    </w:p>
    <w:p w:rsidR="0056527C" w:rsidRDefault="0056527C"/>
    <w:p w:rsidR="0056527C" w:rsidRDefault="00DD7F2A">
      <w:r>
        <w:rPr>
          <w:noProof/>
          <w:lang w:val="en-CA"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0.65pt;margin-top:13.8pt;width:0;height:302.4pt;z-index:251661312" o:connectortype="straight"/>
        </w:pict>
      </w:r>
    </w:p>
    <w:p w:rsidR="0056527C" w:rsidRDefault="00DD7F2A">
      <w:r>
        <w:rPr>
          <w:noProof/>
          <w:lang w:val="en-CA" w:eastAsia="en-CA"/>
        </w:rPr>
        <w:pict>
          <v:shape id="_x0000_s1027" type="#_x0000_t32" style="position:absolute;margin-left:627.9pt;margin-top:11.65pt;width:0;height:381.6pt;z-index:251659264" o:connectortype="straight">
            <v:stroke dashstyle="longDash"/>
          </v:shape>
        </w:pict>
      </w:r>
      <w:r>
        <w:rPr>
          <w:noProof/>
          <w:lang w:val="en-CA" w:eastAsia="en-CA"/>
        </w:rPr>
        <w:pict>
          <v:shape id="_x0000_s1028" type="#_x0000_t32" style="position:absolute;margin-left:153.05pt;margin-top:11.65pt;width:0;height:381.6pt;z-index:251660288" o:connectortype="straight">
            <v:stroke dashstyle="longDash"/>
          </v:shape>
        </w:pict>
      </w:r>
    </w:p>
    <w:p w:rsidR="0056527C" w:rsidRDefault="00DD7F2A">
      <w:r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394.1pt;margin-top:42.85pt;width:158.4pt;height:21.6pt;z-index:251708416" fillcolor="white [3212]" stroked="f">
            <v:textbox style="mso-next-textbox:#_x0000_s1081" inset="0,,0">
              <w:txbxContent>
                <w:p w:rsidR="00AE77F9" w:rsidRPr="008B033E" w:rsidRDefault="00AE77F9" w:rsidP="00AE77F9">
                  <w:pPr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 Narrow" w:hAnsi="Arial Narrow"/>
                      <w:color w:val="0000FF"/>
                      <w:sz w:val="24"/>
                      <w:szCs w:val="24"/>
                      <w:lang w:val="en-CA"/>
                    </w:rPr>
                    <w:t xml:space="preserve"> </w:t>
                  </w:r>
                  <w:r w:rsidR="00FA2E41"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 xml:space="preserve">Israel protected in </w:t>
                  </w: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 xml:space="preserve">the wilderness </w:t>
                  </w:r>
                </w:p>
              </w:txbxContent>
            </v:textbox>
          </v:shape>
        </w:pict>
      </w:r>
      <w:r>
        <w:rPr>
          <w:noProof/>
          <w:lang w:val="en-CA" w:eastAsia="en-CA"/>
        </w:rPr>
        <w:pict>
          <v:shape id="_x0000_s1092" type="#_x0000_t32" style="position:absolute;margin-left:425.8pt;margin-top:94.35pt;width:199.4pt;height:0;z-index:251653115" o:connectortype="straight">
            <v:stroke endarrow="block"/>
          </v:shape>
        </w:pict>
      </w:r>
      <w:r>
        <w:rPr>
          <w:noProof/>
          <w:lang w:val="en-CA" w:eastAsia="en-CA"/>
        </w:rPr>
        <w:pict>
          <v:shape id="_x0000_s1084" type="#_x0000_t32" style="position:absolute;margin-left:408.75pt;margin-top:75.15pt;width:3in;height:.1pt;flip:y;z-index:251654140" o:connectortype="straight">
            <v:stroke endarrow="block"/>
          </v:shape>
        </w:pict>
      </w:r>
      <w:r>
        <w:rPr>
          <w:noProof/>
          <w:lang w:val="en-CA" w:eastAsia="en-CA"/>
        </w:rPr>
        <w:pict>
          <v:shape id="_x0000_s1088" type="#_x0000_t32" style="position:absolute;margin-left:395.4pt;margin-top:13.65pt;width:230.4pt;height:.1pt;flip:y;z-index:251712512" o:connectortype="straight" strokecolor="black [3213]">
            <v:stroke endarrow="block"/>
          </v:shape>
        </w:pict>
      </w:r>
      <w:r>
        <w:rPr>
          <w:noProof/>
          <w:lang w:val="en-CA" w:eastAsia="en-CA"/>
        </w:rPr>
        <w:pict>
          <v:shape id="_x0000_s1086" type="#_x0000_t32" style="position:absolute;margin-left:395.4pt;margin-top:55.5pt;width:230.4pt;height:.1pt;flip:y;z-index:251652090" o:connectortype="straight">
            <v:stroke endarrow="block"/>
          </v:shape>
        </w:pict>
      </w:r>
      <w:r>
        <w:rPr>
          <w:noProof/>
          <w:lang w:val="en-CA" w:eastAsia="en-CA"/>
        </w:rPr>
        <w:pict>
          <v:shape id="_x0000_s1093" type="#_x0000_t32" style="position:absolute;margin-left:395.85pt;margin-top:35.15pt;width:230.4pt;height:.1pt;flip:y;z-index:251651065" o:connectortype="straight">
            <v:stroke endarrow="block"/>
          </v:shape>
        </w:pict>
      </w:r>
      <w:r>
        <w:rPr>
          <w:noProof/>
          <w:lang w:val="en-CA" w:eastAsia="en-CA"/>
        </w:rPr>
        <w:pict>
          <v:shape id="_x0000_s1083" type="#_x0000_t202" style="position:absolute;margin-left:396.95pt;margin-top:63.5pt;width:2in;height:21.6pt;z-index:251709440" fillcolor="white [3212]" stroked="f">
            <v:textbox style="mso-next-textbox:#_x0000_s1083" inset="0,,0">
              <w:txbxContent>
                <w:p w:rsidR="00AE77F9" w:rsidRPr="008B033E" w:rsidRDefault="00AE77F9" w:rsidP="00AE77F9">
                  <w:pPr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 Narrow" w:hAnsi="Arial Narrow"/>
                      <w:color w:val="0000FF"/>
                      <w:sz w:val="24"/>
                      <w:szCs w:val="24"/>
                      <w:lang w:val="en-CA"/>
                    </w:rPr>
                    <w:t xml:space="preserve"> </w:t>
                  </w: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>Devil on earth with great wrath</w:t>
                  </w:r>
                </w:p>
              </w:txbxContent>
            </v:textbox>
          </v:shape>
        </w:pict>
      </w:r>
      <w:r>
        <w:rPr>
          <w:noProof/>
          <w:lang w:val="en-CA" w:eastAsia="en-CA"/>
        </w:rPr>
        <w:pict>
          <v:shape id="_x0000_s1089" type="#_x0000_t202" style="position:absolute;margin-left:394pt;margin-top:2.5pt;width:108pt;height:21.6pt;z-index:251713536" fillcolor="white [3212]" stroked="f">
            <v:textbox style="mso-next-textbox:#_x0000_s1089" inset="0,,0">
              <w:txbxContent>
                <w:p w:rsidR="00863FAC" w:rsidRPr="008B033E" w:rsidRDefault="00863FAC" w:rsidP="00863FAC">
                  <w:pPr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 Narrow" w:hAnsi="Arial Narrow"/>
                      <w:color w:val="0000FF"/>
                      <w:sz w:val="24"/>
                      <w:szCs w:val="24"/>
                      <w:lang w:val="en-CA"/>
                    </w:rPr>
                    <w:t xml:space="preserve"> </w:t>
                  </w: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>The WRATH OF GOD</w:t>
                  </w:r>
                </w:p>
              </w:txbxContent>
            </v:textbox>
          </v:shape>
        </w:pict>
      </w:r>
      <w:r>
        <w:rPr>
          <w:noProof/>
          <w:lang w:val="en-CA" w:eastAsia="en-CA"/>
        </w:rPr>
        <w:pict>
          <v:shape id="_x0000_s1071" type="#_x0000_t32" style="position:absolute;margin-left:393.25pt;margin-top:268.35pt;width:230.4pt;height:.1pt;flip:y;z-index:251702272" o:connectortype="straight">
            <v:stroke endarrow="block"/>
          </v:shape>
        </w:pict>
      </w:r>
      <w:r>
        <w:rPr>
          <w:noProof/>
          <w:lang w:val="en-CA" w:eastAsia="en-CA"/>
        </w:rPr>
        <w:pict>
          <v:shape id="_x0000_s1072" type="#_x0000_t202" style="position:absolute;margin-left:380.7pt;margin-top:259pt;width:64.8pt;height:21.6pt;z-index:251703296" fillcolor="white [3212]" stroked="f">
            <v:textbox style="mso-next-textbox:#_x0000_s1072">
              <w:txbxContent>
                <w:p w:rsidR="009C78B5" w:rsidRPr="008B033E" w:rsidRDefault="009C78B5" w:rsidP="009C78B5">
                  <w:pPr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</w:pP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>7</w:t>
                  </w: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vertAlign w:val="superscript"/>
                      <w:lang w:val="en-CA"/>
                    </w:rPr>
                    <w:t>th</w:t>
                  </w: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 xml:space="preserve"> Trumpet </w:t>
                  </w:r>
                </w:p>
              </w:txbxContent>
            </v:textbox>
          </v:shape>
        </w:pict>
      </w:r>
      <w:r>
        <w:rPr>
          <w:noProof/>
          <w:lang w:val="en-CA" w:eastAsia="en-CA"/>
        </w:rPr>
        <w:pict>
          <v:shape id="_x0000_s1079" type="#_x0000_t202" style="position:absolute;margin-left:391.45pt;margin-top:24.05pt;width:151.2pt;height:21.6pt;z-index:251707392" fillcolor="white [3212]" stroked="f">
            <v:textbox style="mso-next-textbox:#_x0000_s1079" inset="0,,0">
              <w:txbxContent>
                <w:p w:rsidR="005D3D83" w:rsidRPr="008B033E" w:rsidRDefault="005D3D83" w:rsidP="005D3D83">
                  <w:pPr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 Narrow" w:hAnsi="Arial Narrow"/>
                      <w:color w:val="0000FF"/>
                      <w:sz w:val="24"/>
                      <w:szCs w:val="24"/>
                      <w:lang w:val="en-CA"/>
                    </w:rPr>
                    <w:t xml:space="preserve"> </w:t>
                  </w:r>
                  <w:r w:rsidR="00FA2E41"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>Jerusalem t</w:t>
                  </w: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>r</w:t>
                  </w:r>
                  <w:r w:rsidR="00FA2E41"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>ampled by Gentiles</w:t>
                  </w: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en-CA" w:eastAsia="en-CA"/>
        </w:rPr>
        <w:pict>
          <v:shape id="_x0000_s1087" type="#_x0000_t202" style="position:absolute;margin-left:393.25pt;margin-top:83pt;width:115.2pt;height:21.6pt;z-index:251711488" fillcolor="white [3212]" stroked="f">
            <v:textbox style="mso-next-textbox:#_x0000_s1087" inset="0,,0">
              <w:txbxContent>
                <w:p w:rsidR="00FA2E41" w:rsidRPr="008B033E" w:rsidRDefault="00FA2E41" w:rsidP="00FA2E41">
                  <w:pPr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 Narrow" w:hAnsi="Arial Narrow"/>
                      <w:color w:val="0000FF"/>
                      <w:sz w:val="24"/>
                      <w:szCs w:val="24"/>
                      <w:lang w:val="en-CA"/>
                    </w:rPr>
                    <w:t xml:space="preserve"> </w:t>
                  </w: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>Antichrist has authority</w:t>
                  </w:r>
                </w:p>
              </w:txbxContent>
            </v:textbox>
          </v:shape>
        </w:pict>
      </w:r>
      <w:r>
        <w:rPr>
          <w:noProof/>
          <w:lang w:val="en-CA" w:eastAsia="en-CA"/>
        </w:rPr>
        <w:pict>
          <v:shape id="_x0000_s1064" type="#_x0000_t202" style="position:absolute;margin-left:420.1pt;margin-top:156.3pt;width:172.8pt;height:21.6pt;z-index:251695104" fillcolor="white [3212]" stroked="f">
            <v:textbox style="mso-next-textbox:#_x0000_s1064">
              <w:txbxContent>
                <w:p w:rsidR="00BB6F3F" w:rsidRPr="008B033E" w:rsidRDefault="00BB6F3F" w:rsidP="00BB6F3F">
                  <w:pPr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</w:pP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>3 ½ years = 1260 days = 42 months</w:t>
                  </w:r>
                </w:p>
              </w:txbxContent>
            </v:textbox>
          </v:shape>
        </w:pict>
      </w:r>
      <w:r>
        <w:rPr>
          <w:noProof/>
          <w:lang w:val="en-CA" w:eastAsia="en-CA"/>
        </w:rPr>
        <w:pict>
          <v:shape id="_x0000_s1063" type="#_x0000_t32" style="position:absolute;margin-left:389.75pt;margin-top:166.05pt;width:237.6pt;height:0;z-index:251694080" o:connectortype="straight">
            <v:stroke startarrow="block" endarrow="block"/>
          </v:shape>
        </w:pict>
      </w:r>
      <w:r>
        <w:rPr>
          <w:noProof/>
          <w:lang w:val="en-CA" w:eastAsia="en-CA"/>
        </w:rPr>
        <w:pict>
          <v:shape id="_x0000_s1062" type="#_x0000_t202" style="position:absolute;margin-left:215.15pt;margin-top:154.45pt;width:115.2pt;height:21.6pt;z-index:251693056" fillcolor="white [3212]" stroked="f">
            <v:textbox style="mso-next-textbox:#_x0000_s1062">
              <w:txbxContent>
                <w:p w:rsidR="00BB6F3F" w:rsidRPr="008B033E" w:rsidRDefault="00BB6F3F">
                  <w:pPr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</w:pP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>3 ½ years = 1260 days</w:t>
                  </w:r>
                </w:p>
              </w:txbxContent>
            </v:textbox>
          </v:shape>
        </w:pict>
      </w:r>
      <w:r>
        <w:rPr>
          <w:noProof/>
          <w:lang w:val="en-CA" w:eastAsia="en-CA"/>
        </w:rPr>
        <w:pict>
          <v:shape id="_x0000_s1061" type="#_x0000_t32" style="position:absolute;margin-left:151.6pt;margin-top:165.5pt;width:237.6pt;height:0;z-index:251692032" o:connectortype="straight">
            <v:stroke startarrow="block" endarrow="block"/>
          </v:shape>
        </w:pict>
      </w:r>
      <w:r>
        <w:rPr>
          <w:noProof/>
          <w:lang w:val="en-CA" w:eastAsia="en-CA"/>
        </w:rPr>
        <w:pict>
          <v:shape id="_x0000_s1073" type="#_x0000_t202" style="position:absolute;margin-left:224.15pt;margin-top:41.9pt;width:165.6pt;height:21.6pt;z-index:251704320" fillcolor="white [3212]" stroked="f">
            <v:textbox style="mso-next-textbox:#_x0000_s1073" inset="0,,0">
              <w:txbxContent>
                <w:p w:rsidR="00002D0E" w:rsidRPr="008B033E" w:rsidRDefault="00002D0E" w:rsidP="00002D0E">
                  <w:pPr>
                    <w:jc w:val="center"/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</w:pPr>
                  <w:r w:rsidRPr="008B033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  <w:lang w:val="en-CA"/>
                    </w:rPr>
                    <w:t>Two Witnesses Prophesy 1260 days</w:t>
                  </w:r>
                </w:p>
              </w:txbxContent>
            </v:textbox>
          </v:shape>
        </w:pict>
      </w:r>
      <w:r>
        <w:rPr>
          <w:noProof/>
          <w:lang w:val="en-CA" w:eastAsia="en-CA"/>
        </w:rPr>
        <w:pict>
          <v:shape id="_x0000_s1077" type="#_x0000_t32" style="position:absolute;margin-left:153.05pt;margin-top:53pt;width:237.6pt;height:0;z-index:251657215" o:connectortype="straight">
            <v:stroke startarrow="block" endarrow="block"/>
          </v:shape>
        </w:pict>
      </w:r>
      <w:r>
        <w:rPr>
          <w:noProof/>
          <w:lang w:val="en-CA" w:eastAsia="en-CA"/>
        </w:rPr>
        <w:pict>
          <v:shape id="_x0000_s1060" type="#_x0000_t32" style="position:absolute;margin-left:390pt;margin-top:135.1pt;width:14.4pt;height:14.4pt;z-index:251691008" o:connectortype="straight" strokecolor="black [3213]"/>
        </w:pict>
      </w:r>
      <w:r>
        <w:rPr>
          <w:noProof/>
          <w:lang w:val="en-CA" w:eastAsia="en-CA"/>
        </w:rPr>
        <w:pict>
          <v:shape id="_x0000_s1059" type="#_x0000_t32" style="position:absolute;margin-left:390pt;margin-top:119.95pt;width:14.4pt;height:14.4pt;flip:y;z-index:251689984" o:connectortype="straight" strokecolor="black [3213]"/>
        </w:pict>
      </w:r>
      <w:r>
        <w:rPr>
          <w:noProof/>
          <w:lang w:val="en-CA" w:eastAsia="en-CA"/>
        </w:rPr>
        <w:pict>
          <v:shape id="_x0000_s1058" type="#_x0000_t32" style="position:absolute;margin-left:271.5pt;margin-top:134.35pt;width:14.4pt;height:14.4pt;z-index:251688960" o:connectortype="straight" strokecolor="black [3213]"/>
        </w:pict>
      </w:r>
      <w:r>
        <w:rPr>
          <w:noProof/>
          <w:lang w:val="en-CA" w:eastAsia="en-CA"/>
        </w:rPr>
        <w:pict>
          <v:shape id="_x0000_s1057" type="#_x0000_t32" style="position:absolute;margin-left:271.5pt;margin-top:119.2pt;width:14.4pt;height:14.4pt;flip:y;z-index:251687936" o:connectortype="straight" strokecolor="black [3213]"/>
        </w:pict>
      </w:r>
      <w:r>
        <w:rPr>
          <w:noProof/>
          <w:lang w:val="en-CA" w:eastAsia="en-CA"/>
        </w:rPr>
        <w:pict>
          <v:shape id="_x0000_s1026" type="#_x0000_t32" style="position:absolute;margin-left:17.35pt;margin-top:134.65pt;width:688pt;height:0;z-index:251658240" o:connectortype="straight">
            <v:stroke startarrow="block" endarrow="block"/>
          </v:shape>
        </w:pict>
      </w:r>
      <w:r>
        <w:rPr>
          <w:noProof/>
          <w:lang w:val="en-CA" w:eastAsia="en-CA"/>
        </w:rPr>
        <w:pict>
          <v:shape id="_x0000_s1055" type="#_x0000_t32" style="position:absolute;margin-left:374.25pt;margin-top:134.95pt;width:0;height:13.8pt;z-index:251685888" o:connectortype="straight"/>
        </w:pict>
      </w:r>
      <w:r>
        <w:rPr>
          <w:noProof/>
          <w:lang w:val="en-CA" w:eastAsia="en-CA"/>
        </w:rPr>
        <w:pict>
          <v:shape id="_x0000_s1054" type="#_x0000_t32" style="position:absolute;margin-left:357.75pt;margin-top:134.95pt;width:0;height:13.8pt;z-index:251684864" o:connectortype="straight"/>
        </w:pict>
      </w:r>
      <w:r>
        <w:rPr>
          <w:noProof/>
          <w:lang w:val="en-CA" w:eastAsia="en-CA"/>
        </w:rPr>
        <w:pict>
          <v:shape id="_x0000_s1053" type="#_x0000_t32" style="position:absolute;margin-left:340.5pt;margin-top:134.95pt;width:0;height:13.8pt;z-index:251683840" o:connectortype="straight"/>
        </w:pict>
      </w:r>
      <w:r>
        <w:rPr>
          <w:noProof/>
          <w:lang w:val="en-CA" w:eastAsia="en-CA"/>
        </w:rPr>
        <w:pict>
          <v:shape id="_x0000_s1052" type="#_x0000_t32" style="position:absolute;margin-left:323.25pt;margin-top:134.65pt;width:0;height:13.8pt;z-index:251682816" o:connectortype="straight"/>
        </w:pict>
      </w:r>
      <w:r>
        <w:rPr>
          <w:noProof/>
          <w:lang w:val="en-CA" w:eastAsia="en-CA"/>
        </w:rPr>
        <w:pict>
          <v:shape id="_x0000_s1050" type="#_x0000_t32" style="position:absolute;margin-left:306pt;margin-top:134.95pt;width:0;height:13.8pt;z-index:251680768" o:connectortype="straight"/>
        </w:pict>
      </w:r>
      <w:r>
        <w:rPr>
          <w:noProof/>
          <w:lang w:val="en-CA" w:eastAsia="en-CA"/>
        </w:rPr>
        <w:pict>
          <v:shape id="_x0000_s1049" type="#_x0000_t32" style="position:absolute;margin-left:289.1pt;margin-top:135.45pt;width:0;height:13.8pt;z-index:251679744" o:connectortype="straight"/>
        </w:pict>
      </w:r>
      <w:r>
        <w:rPr>
          <w:noProof/>
          <w:lang w:val="en-CA" w:eastAsia="en-CA"/>
        </w:rPr>
        <w:pict>
          <v:shape id="_x0000_s1048" type="#_x0000_t32" style="position:absolute;margin-left:271.5pt;margin-top:134.95pt;width:0;height:13.8pt;z-index:251678720" o:connectortype="straight" strokecolor="black [3213]"/>
        </w:pict>
      </w:r>
      <w:r>
        <w:rPr>
          <w:noProof/>
          <w:lang w:val="en-CA" w:eastAsia="en-CA"/>
        </w:rPr>
        <w:pict>
          <v:shape id="_x0000_s1051" type="#_x0000_t32" style="position:absolute;margin-left:254.75pt;margin-top:134.7pt;width:0;height:13.8pt;z-index:251681792" o:connectortype="straight"/>
        </w:pict>
      </w:r>
      <w:r>
        <w:rPr>
          <w:noProof/>
          <w:lang w:val="en-CA" w:eastAsia="en-CA"/>
        </w:rPr>
        <w:pict>
          <v:shape id="_x0000_s1047" type="#_x0000_t32" style="position:absolute;margin-left:238.25pt;margin-top:134.7pt;width:0;height:13.8pt;z-index:251677696" o:connectortype="straight"/>
        </w:pict>
      </w:r>
      <w:r>
        <w:rPr>
          <w:noProof/>
          <w:lang w:val="en-CA" w:eastAsia="en-CA"/>
        </w:rPr>
        <w:pict>
          <v:shape id="_x0000_s1046" type="#_x0000_t32" style="position:absolute;margin-left:221pt;margin-top:134.7pt;width:0;height:13.8pt;z-index:251676672" o:connectortype="straight"/>
        </w:pict>
      </w:r>
      <w:r>
        <w:rPr>
          <w:noProof/>
          <w:lang w:val="en-CA" w:eastAsia="en-CA"/>
        </w:rPr>
        <w:pict>
          <v:shape id="_x0000_s1045" type="#_x0000_t32" style="position:absolute;margin-left:203.75pt;margin-top:135.15pt;width:0;height:13.8pt;z-index:251675648" o:connectortype="straight"/>
        </w:pict>
      </w:r>
      <w:r>
        <w:rPr>
          <w:noProof/>
          <w:lang w:val="en-CA" w:eastAsia="en-CA"/>
        </w:rPr>
        <w:pict>
          <v:shape id="_x0000_s1044" type="#_x0000_t32" style="position:absolute;margin-left:187.25pt;margin-top:135.45pt;width:0;height:13.8pt;z-index:251674624" o:connectortype="straight"/>
        </w:pict>
      </w:r>
      <w:r>
        <w:rPr>
          <w:noProof/>
          <w:lang w:val="en-CA" w:eastAsia="en-CA"/>
        </w:rPr>
        <w:pict>
          <v:shape id="_x0000_s1043" type="#_x0000_t32" style="position:absolute;margin-left:169.25pt;margin-top:134.7pt;width:0;height:13.8pt;z-index:251673600" o:connectortype="straight"/>
        </w:pict>
      </w:r>
      <w:r>
        <w:rPr>
          <w:noProof/>
          <w:lang w:val="en-CA" w:eastAsia="en-CA"/>
        </w:rPr>
        <w:pict>
          <v:shape id="_x0000_s1041" type="#_x0000_t32" style="position:absolute;margin-left:590.75pt;margin-top:134.7pt;width:0;height:13.8pt;z-index:251671552" o:connectortype="straight"/>
        </w:pict>
      </w:r>
      <w:r>
        <w:rPr>
          <w:noProof/>
          <w:lang w:val="en-CA" w:eastAsia="en-CA"/>
        </w:rPr>
        <w:pict>
          <v:shape id="_x0000_s1040" type="#_x0000_t32" style="position:absolute;margin-left:557pt;margin-top:134.7pt;width:0;height:13.8pt;z-index:251670528" o:connectortype="straight"/>
        </w:pict>
      </w:r>
      <w:r>
        <w:rPr>
          <w:noProof/>
          <w:lang w:val="en-CA" w:eastAsia="en-CA"/>
        </w:rPr>
        <w:pict>
          <v:shape id="_x0000_s1039" type="#_x0000_t32" style="position:absolute;margin-left:524pt;margin-top:134.7pt;width:0;height:13.8pt;z-index:251669504" o:connectortype="straight"/>
        </w:pict>
      </w:r>
      <w:r>
        <w:rPr>
          <w:noProof/>
          <w:lang w:val="en-CA" w:eastAsia="en-CA"/>
        </w:rPr>
        <w:pict>
          <v:shape id="_x0000_s1038" type="#_x0000_t32" style="position:absolute;margin-left:490.55pt;margin-top:135.15pt;width:0;height:13.8pt;z-index:251668480" o:connectortype="straight"/>
        </w:pict>
      </w:r>
      <w:r>
        <w:rPr>
          <w:noProof/>
          <w:lang w:val="en-CA" w:eastAsia="en-CA"/>
        </w:rPr>
        <w:pict>
          <v:shape id="_x0000_s1037" type="#_x0000_t32" style="position:absolute;margin-left:457.85pt;margin-top:135pt;width:0;height:13.8pt;z-index:251667456" o:connectortype="straight"/>
        </w:pict>
      </w:r>
      <w:r>
        <w:rPr>
          <w:noProof/>
          <w:lang w:val="en-CA" w:eastAsia="en-CA"/>
        </w:rPr>
        <w:pict>
          <v:shape id="_x0000_s1036" type="#_x0000_t32" style="position:absolute;margin-left:424.25pt;margin-top:134.7pt;width:0;height:13.8pt;z-index:251666432" o:connectortype="straight"/>
        </w:pict>
      </w:r>
      <w:r>
        <w:rPr>
          <w:noProof/>
          <w:lang w:val="en-CA" w:eastAsia="en-CA"/>
        </w:rPr>
        <w:pict>
          <v:shape id="_x0000_s1033" type="#_x0000_t32" style="position:absolute;margin-left:42.2pt;margin-top:28.05pt;width:0;height:106.65pt;z-index:251663360" o:connectortype="straight" strokeweight="3pt"/>
        </w:pict>
      </w:r>
      <w:r>
        <w:rPr>
          <w:noProof/>
          <w:lang w:val="en-CA" w:eastAsia="en-CA"/>
        </w:rPr>
        <w:pict>
          <v:shape id="_x0000_s1031" type="#_x0000_t32" style="position:absolute;margin-left:17.35pt;margin-top:61.8pt;width:49.75pt;height:0;z-index:251662336" o:connectortype="straight" strokeweight="3pt"/>
        </w:pict>
      </w:r>
    </w:p>
    <w:sectPr w:rsidR="0056527C" w:rsidSect="00002D0E">
      <w:headerReference w:type="default" r:id="rId7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2A" w:rsidRDefault="00DD7F2A" w:rsidP="0056527C">
      <w:pPr>
        <w:spacing w:after="0" w:line="240" w:lineRule="auto"/>
      </w:pPr>
      <w:r>
        <w:separator/>
      </w:r>
    </w:p>
  </w:endnote>
  <w:endnote w:type="continuationSeparator" w:id="0">
    <w:p w:rsidR="00DD7F2A" w:rsidRDefault="00DD7F2A" w:rsidP="0056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2A" w:rsidRDefault="00DD7F2A" w:rsidP="0056527C">
      <w:pPr>
        <w:spacing w:after="0" w:line="240" w:lineRule="auto"/>
      </w:pPr>
      <w:r>
        <w:separator/>
      </w:r>
    </w:p>
  </w:footnote>
  <w:footnote w:type="continuationSeparator" w:id="0">
    <w:p w:rsidR="00DD7F2A" w:rsidRDefault="00DD7F2A" w:rsidP="0056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7C" w:rsidRDefault="0056527C" w:rsidP="0056527C">
    <w:pPr>
      <w:pStyle w:val="Header"/>
      <w:ind w:left="-180" w:right="-252"/>
      <w:rPr>
        <w:rFonts w:ascii="Times New Roman" w:hAnsi="Times New Roman" w:cs="Times New Roman"/>
        <w:sz w:val="20"/>
        <w:szCs w:val="20"/>
      </w:rPr>
    </w:pPr>
  </w:p>
  <w:p w:rsidR="0056527C" w:rsidRPr="0056527C" w:rsidRDefault="0056527C" w:rsidP="0056527C">
    <w:pPr>
      <w:pStyle w:val="Header"/>
      <w:ind w:left="-180" w:right="-252"/>
      <w:rPr>
        <w:rFonts w:ascii="Times New Roman" w:hAnsi="Times New Roman" w:cs="Times New Roman"/>
        <w:sz w:val="20"/>
        <w:szCs w:val="20"/>
      </w:rPr>
    </w:pPr>
    <w:r w:rsidRPr="0056527C">
      <w:rPr>
        <w:rFonts w:ascii="Times New Roman" w:hAnsi="Times New Roman" w:cs="Times New Roman"/>
        <w:sz w:val="20"/>
        <w:szCs w:val="20"/>
      </w:rPr>
      <w:t xml:space="preserve">Solid Ground Bible Study Ministries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</w:t>
    </w:r>
    <w:r w:rsidRPr="0056527C">
      <w:rPr>
        <w:rFonts w:ascii="Times New Roman" w:hAnsi="Times New Roman" w:cs="Times New Roman"/>
        <w:sz w:val="20"/>
        <w:szCs w:val="20"/>
      </w:rPr>
      <w:t xml:space="preserve">                      </w:t>
    </w:r>
    <w:r w:rsidR="0002427E">
      <w:rPr>
        <w:rFonts w:ascii="Times New Roman" w:hAnsi="Times New Roman" w:cs="Times New Roman"/>
        <w:sz w:val="20"/>
        <w:szCs w:val="20"/>
      </w:rPr>
      <w:t xml:space="preserve">                    </w:t>
    </w:r>
    <w:r w:rsidR="004B4069">
      <w:rPr>
        <w:rFonts w:ascii="Times New Roman" w:hAnsi="Times New Roman" w:cs="Times New Roman"/>
        <w:sz w:val="20"/>
        <w:szCs w:val="20"/>
      </w:rPr>
      <w:t xml:space="preserve"> </w:t>
    </w:r>
    <w:r w:rsidR="0002427E">
      <w:rPr>
        <w:rFonts w:ascii="Times New Roman" w:hAnsi="Times New Roman" w:cs="Times New Roman"/>
        <w:sz w:val="20"/>
        <w:szCs w:val="20"/>
      </w:rPr>
      <w:t>THE FUTURE OF SO GREAT A SALVATION</w:t>
    </w:r>
  </w:p>
  <w:p w:rsidR="0056527C" w:rsidRDefault="0056527C" w:rsidP="0056527C">
    <w:pPr>
      <w:pStyle w:val="Header"/>
      <w:ind w:left="-540" w:right="-252"/>
    </w:pPr>
    <w:r w:rsidRPr="0056527C">
      <w:rPr>
        <w:rFonts w:ascii="Times New Roman" w:hAnsi="Times New Roman" w:cs="Times New Roman"/>
        <w:i/>
        <w:iCs/>
        <w:sz w:val="20"/>
        <w:szCs w:val="20"/>
      </w:rPr>
      <w:t xml:space="preserve">       “Helping people to know God through His Word”</w:t>
    </w:r>
    <w:r w:rsidRPr="0056527C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</w:t>
    </w:r>
    <w:r w:rsidRPr="0056527C">
      <w:rPr>
        <w:rFonts w:ascii="Times New Roman" w:hAnsi="Times New Roman" w:cs="Times New Roman"/>
        <w:sz w:val="20"/>
        <w:szCs w:val="20"/>
      </w:rPr>
      <w:t xml:space="preserve">  </w:t>
    </w:r>
    <w:r w:rsidR="00163896">
      <w:rPr>
        <w:rFonts w:ascii="Times New Roman" w:hAnsi="Times New Roman" w:cs="Times New Roman"/>
        <w:sz w:val="20"/>
        <w:szCs w:val="20"/>
      </w:rPr>
      <w:t xml:space="preserve">             </w:t>
    </w:r>
    <w:r w:rsidRPr="0056527C">
      <w:rPr>
        <w:rFonts w:ascii="Times New Roman" w:hAnsi="Times New Roman" w:cs="Times New Roman"/>
        <w:sz w:val="20"/>
        <w:szCs w:val="20"/>
      </w:rPr>
      <w:t xml:space="preserve">    </w:t>
    </w:r>
    <w:r w:rsidR="00DA5B70">
      <w:rPr>
        <w:rFonts w:ascii="Times New Roman" w:hAnsi="Times New Roman" w:cs="Times New Roman"/>
        <w:sz w:val="20"/>
        <w:szCs w:val="20"/>
      </w:rPr>
      <w:t xml:space="preserve"> </w:t>
    </w:r>
    <w:r w:rsidRPr="0056527C">
      <w:rPr>
        <w:rFonts w:ascii="Times New Roman" w:hAnsi="Times New Roman" w:cs="Times New Roman"/>
        <w:sz w:val="20"/>
        <w:szCs w:val="20"/>
      </w:rPr>
      <w:t xml:space="preserve"> </w:t>
    </w:r>
    <w:r w:rsidR="00163896">
      <w:rPr>
        <w:rFonts w:ascii="Times New Roman" w:hAnsi="Times New Roman" w:cs="Times New Roman"/>
        <w:sz w:val="20"/>
        <w:szCs w:val="20"/>
      </w:rPr>
      <w:t>W</w:t>
    </w:r>
    <w:r w:rsidR="00DA5B70">
      <w:rPr>
        <w:rFonts w:ascii="Times New Roman" w:hAnsi="Times New Roman" w:cs="Times New Roman"/>
        <w:sz w:val="20"/>
        <w:szCs w:val="20"/>
      </w:rPr>
      <w:t>eek</w:t>
    </w:r>
    <w:r w:rsidR="00163896">
      <w:rPr>
        <w:rFonts w:ascii="Times New Roman" w:hAnsi="Times New Roman" w:cs="Times New Roman"/>
        <w:sz w:val="20"/>
        <w:szCs w:val="20"/>
      </w:rPr>
      <w:t>s</w:t>
    </w:r>
    <w:r w:rsidR="00DA5B70">
      <w:rPr>
        <w:rFonts w:ascii="Times New Roman" w:hAnsi="Times New Roman" w:cs="Times New Roman"/>
        <w:sz w:val="20"/>
        <w:szCs w:val="20"/>
      </w:rPr>
      <w:t xml:space="preserve"> 4</w:t>
    </w:r>
    <w:r w:rsidR="00163896">
      <w:rPr>
        <w:rFonts w:ascii="Times New Roman" w:hAnsi="Times New Roman" w:cs="Times New Roman"/>
        <w:sz w:val="20"/>
        <w:szCs w:val="20"/>
      </w:rPr>
      <w:t xml:space="preserve"> &amp; 5</w:t>
    </w:r>
    <w:r w:rsidRPr="0056527C">
      <w:rPr>
        <w:rFonts w:ascii="Times New Roman" w:hAnsi="Times New Roman" w:cs="Times New Roman"/>
        <w:b/>
        <w:sz w:val="20"/>
        <w:szCs w:val="20"/>
      </w:rPr>
      <w:t xml:space="preserve"> </w:t>
    </w:r>
    <w:r w:rsidRPr="0056527C">
      <w:rPr>
        <w:rFonts w:ascii="Times New Roman" w:hAnsi="Times New Roman" w:cs="Times New Roman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27C"/>
    <w:rsid w:val="00002954"/>
    <w:rsid w:val="00002D0E"/>
    <w:rsid w:val="00015EAB"/>
    <w:rsid w:val="0002427E"/>
    <w:rsid w:val="000776BE"/>
    <w:rsid w:val="0008251E"/>
    <w:rsid w:val="00133CC1"/>
    <w:rsid w:val="00137086"/>
    <w:rsid w:val="00163896"/>
    <w:rsid w:val="002D0FFA"/>
    <w:rsid w:val="003560E6"/>
    <w:rsid w:val="003850FC"/>
    <w:rsid w:val="003C08CB"/>
    <w:rsid w:val="00485064"/>
    <w:rsid w:val="00486954"/>
    <w:rsid w:val="004B4069"/>
    <w:rsid w:val="0056527C"/>
    <w:rsid w:val="005D3D83"/>
    <w:rsid w:val="00611457"/>
    <w:rsid w:val="006A41EE"/>
    <w:rsid w:val="006C5F52"/>
    <w:rsid w:val="006E7630"/>
    <w:rsid w:val="0070737C"/>
    <w:rsid w:val="007665E1"/>
    <w:rsid w:val="00787C23"/>
    <w:rsid w:val="00854955"/>
    <w:rsid w:val="00863FAC"/>
    <w:rsid w:val="008B033E"/>
    <w:rsid w:val="00923EFF"/>
    <w:rsid w:val="0093574F"/>
    <w:rsid w:val="009B219D"/>
    <w:rsid w:val="009C78B5"/>
    <w:rsid w:val="00AE77F9"/>
    <w:rsid w:val="00AF1F3C"/>
    <w:rsid w:val="00BB6F3F"/>
    <w:rsid w:val="00BD40C5"/>
    <w:rsid w:val="00BD6C8B"/>
    <w:rsid w:val="00C60E49"/>
    <w:rsid w:val="00C65FB6"/>
    <w:rsid w:val="00CB1687"/>
    <w:rsid w:val="00D65E7D"/>
    <w:rsid w:val="00DA5B70"/>
    <w:rsid w:val="00DD7F2A"/>
    <w:rsid w:val="00E17EFE"/>
    <w:rsid w:val="00E64BFA"/>
    <w:rsid w:val="00F7544F"/>
    <w:rsid w:val="00F94934"/>
    <w:rsid w:val="00FA2E41"/>
    <w:rsid w:val="00FC22A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8"/>
        <o:r id="V:Rule4" type="connector" idref="#_x0000_s1058"/>
        <o:r id="V:Rule5" type="connector" idref="#_x0000_s1036"/>
        <o:r id="V:Rule6" type="connector" idref="#_x0000_s1044"/>
        <o:r id="V:Rule7" type="connector" idref="#_x0000_s1049"/>
        <o:r id="V:Rule8" type="connector" idref="#_x0000_s1052"/>
        <o:r id="V:Rule9" type="connector" idref="#_x0000_s1045"/>
        <o:r id="V:Rule10" type="connector" idref="#_x0000_s1039"/>
        <o:r id="V:Rule11" type="connector" idref="#_x0000_s1088"/>
        <o:r id="V:Rule12" type="connector" idref="#_x0000_s1054"/>
        <o:r id="V:Rule13" type="connector" idref="#_x0000_s1046"/>
        <o:r id="V:Rule14" type="connector" idref="#_x0000_s1043"/>
        <o:r id="V:Rule15" type="connector" idref="#_x0000_s1077"/>
        <o:r id="V:Rule16" type="connector" idref="#_x0000_s1092"/>
        <o:r id="V:Rule17" type="connector" idref="#_x0000_s1055"/>
        <o:r id="V:Rule18" type="connector" idref="#_x0000_s1063"/>
        <o:r id="V:Rule19" type="connector" idref="#_x0000_s1051"/>
        <o:r id="V:Rule20" type="connector" idref="#_x0000_s1041"/>
        <o:r id="V:Rule21" type="connector" idref="#_x0000_s1061"/>
        <o:r id="V:Rule22" type="connector" idref="#_x0000_s1028"/>
        <o:r id="V:Rule23" type="connector" idref="#_x0000_s1057"/>
        <o:r id="V:Rule24" type="connector" idref="#_x0000_s1047"/>
        <o:r id="V:Rule25" type="connector" idref="#_x0000_s1048"/>
        <o:r id="V:Rule26" type="connector" idref="#_x0000_s1050"/>
        <o:r id="V:Rule27" type="connector" idref="#_x0000_s1029"/>
        <o:r id="V:Rule28" type="connector" idref="#_x0000_s1053"/>
        <o:r id="V:Rule29" type="connector" idref="#_x0000_s1033"/>
        <o:r id="V:Rule30" type="connector" idref="#_x0000_s1071"/>
        <o:r id="V:Rule31" type="connector" idref="#_x0000_s1059"/>
        <o:r id="V:Rule32" type="connector" idref="#_x0000_s1086"/>
        <o:r id="V:Rule33" type="connector" idref="#_x0000_s1084"/>
        <o:r id="V:Rule34" type="connector" idref="#_x0000_s1027"/>
        <o:r id="V:Rule35" type="connector" idref="#_x0000_s1037"/>
        <o:r id="V:Rule36" type="connector" idref="#_x0000_s1093"/>
        <o:r id="V:Rule37" type="connector" idref="#_x0000_s1060"/>
        <o:r id="V:Rule38" type="connector" idref="#_x0000_s1040"/>
      </o:rules>
    </o:shapelayout>
  </w:shapeDefaults>
  <w:decimalSymbol w:val="."/>
  <w:listSeparator w:val=","/>
  <w15:docId w15:val="{7E606C65-3DCB-47C1-BD84-87AAFF28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27C"/>
  </w:style>
  <w:style w:type="paragraph" w:styleId="Footer">
    <w:name w:val="footer"/>
    <w:basedOn w:val="Normal"/>
    <w:link w:val="FooterChar"/>
    <w:uiPriority w:val="99"/>
    <w:semiHidden/>
    <w:unhideWhenUsed/>
    <w:rsid w:val="0056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27C"/>
  </w:style>
  <w:style w:type="paragraph" w:styleId="BalloonText">
    <w:name w:val="Balloon Text"/>
    <w:basedOn w:val="Normal"/>
    <w:link w:val="BalloonTextChar"/>
    <w:uiPriority w:val="99"/>
    <w:semiHidden/>
    <w:unhideWhenUsed/>
    <w:rsid w:val="0056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96108-0FA6-4B27-AAE5-3983311A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2015-05-11T02:52:00Z</cp:lastPrinted>
  <dcterms:created xsi:type="dcterms:W3CDTF">2015-05-11T12:01:00Z</dcterms:created>
  <dcterms:modified xsi:type="dcterms:W3CDTF">2015-05-11T12:01:00Z</dcterms:modified>
</cp:coreProperties>
</file>